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E9E9E9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1"/>
        <w:gridCol w:w="8502"/>
        <w:gridCol w:w="21"/>
      </w:tblGrid>
      <w:tr w:rsidR="00A20DF0" w:rsidRPr="00A20DF0" w:rsidTr="00A20DF0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20DF0" w:rsidRPr="00A20DF0" w:rsidRDefault="00A20DF0" w:rsidP="00A20DF0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20DF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درس الرابطة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التساهمية</w:t>
            </w:r>
            <w:proofErr w:type="spellEnd"/>
          </w:p>
          <w:p w:rsidR="00A20DF0" w:rsidRPr="00A20DF0" w:rsidRDefault="00A20DF0" w:rsidP="00A20DF0">
            <w:pPr>
              <w:bidi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20DF0" w:rsidRPr="00A20DF0" w:rsidRDefault="00A20DF0" w:rsidP="00A20DF0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DF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029200" cy="1838325"/>
                  <wp:effectExtent l="19050" t="0" r="0" b="0"/>
                  <wp:docPr id="1" name="صورة 1" descr="http://www.bytocom.com/images/cholester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ytocom.com/images/cholester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DF0" w:rsidRPr="00A20DF0" w:rsidRDefault="00A20DF0" w:rsidP="00A20DF0">
            <w:pPr>
              <w:bidi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الأهداف التعليمية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يتوقع من الطالب في نهاية الدرس أن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1- 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يعرّف الرابطة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التساهمية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2- 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يمثّل للرابطة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التساهمية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3- 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يذكر بعض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العناصرالتي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يمكن لها الارتباط بروابط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تساهمية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4- 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يشرح سبب وجود المركبات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التساهمية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في كل الحالات الثلاث للمادة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5- 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يوضح سبب عدم توصيل المركبات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التساهمية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للتيار الكهربي في حالتها النقية وفي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مصاهير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الصلبة منها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6- 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يحدّد متى يكون المحلول المائي للمركب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التساهمي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موصلاً للكهرباء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7- 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يتعرّف تركيب لويس للجزيئات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التساهمية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8- 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يوضح تركيب لويس لجزيء تساهمي معطى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9- 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يميّز بين الزوج الالكتروني الرابط والزوج غير الرابط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10- 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يعرّف القاعدة الثمانية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11- 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يمثّل لجزيئات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تساهمية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تشد في تركيبها عن القاعدة الثمانية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12- 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يوضح سبب اتخاذ الجزيئات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التساهمية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لأشكال هندسية في الفراغ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13- 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يذكر العامل الذي يحدّد الشكل الهندسي للجزيء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التساهمي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14- 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يذكر سبب اختلاف الزوايا بين الروابط في الشكل الهندسي الواحد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15- 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يعرّف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السالبية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الكهربية للعناصر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16- 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يوضّح طبيعة العلاقة بين جهد التأين والألفة الالكترونية للعناصر من جهة وبين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سالبيتها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الكهربية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17- 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يكتب قيم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السالبية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الكهربية للعناصر التالية :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الفلور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، الأكسجين ،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الكلور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، النيتروجين ، الكربون ، الهيدروجين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18- 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يشرح مفهوم القطبية في الجزيئات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التساهمية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19- 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يحدّد متى تكون الرابطة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التساهمية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قطبية ومتى تكون غير قطبية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20- 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يميّز بين المركبات القطبية وغير القطبية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21- 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يعرّف العزم الكهربائي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22- 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يعلّل سبب عدم قطبية بعض المركبات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التساهمية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بالرغم من اختلاف عناصرها في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السالبية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الكهربية ( احتوائها على روابط قطبية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) .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الرابطة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التساهمية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 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  <w:t xml:space="preserve">عبارة عن زوج من الالكترونات يربط بين ذرتين تكون نتيجة مساهمة كلِ من الذرتين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  <w:t>بالكترون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  <w:t xml:space="preserve"> واحد من مستوى التكافؤ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.</w:t>
            </w:r>
          </w:p>
          <w:p w:rsidR="00A20DF0" w:rsidRPr="00A20DF0" w:rsidRDefault="00A20DF0" w:rsidP="00A20DF0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DF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876300" cy="247650"/>
                  <wp:effectExtent l="0" t="0" r="0" b="0"/>
                  <wp:docPr id="2" name="صورة 2" descr="http://www.bytocom.com/images/ab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ytocom.com/images/ab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DF0" w:rsidRPr="00A20DF0" w:rsidRDefault="00A20DF0" w:rsidP="00A20DF0">
            <w:pPr>
              <w:bidi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20DF0" w:rsidRPr="00A20DF0" w:rsidRDefault="00A20DF0" w:rsidP="00A20DF0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DF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209800" cy="2895600"/>
                  <wp:effectExtent l="19050" t="0" r="0" b="0"/>
                  <wp:docPr id="3" name="صورة 3" descr="http://www.bytocom.com/images/h_h_bo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ytocom.com/images/h_h_bo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89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DF0" w:rsidRPr="00A20DF0" w:rsidRDefault="00A20DF0" w:rsidP="00A20DF0">
            <w:pPr>
              <w:bidi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20DF0" w:rsidRPr="00A20DF0" w:rsidRDefault="00A20DF0" w:rsidP="00A20DF0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DF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228975" cy="2381250"/>
                  <wp:effectExtent l="19050" t="0" r="9525" b="0"/>
                  <wp:docPr id="4" name="صورة 4" descr="http://www.bytocom.com/images/covalentblu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ytocom.com/images/covalentblu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DF0" w:rsidRPr="00A20DF0" w:rsidRDefault="00A20DF0" w:rsidP="00A20DF0">
            <w:pPr>
              <w:bidi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ويمكن أن يكون بين ذرتين رابطة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تساهمية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واحدة أو اثنتان أو ثلاث روابط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</w:p>
          <w:p w:rsidR="00A20DF0" w:rsidRPr="00A20DF0" w:rsidRDefault="00A20DF0" w:rsidP="00A20DF0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DF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390650" cy="523875"/>
                  <wp:effectExtent l="0" t="0" r="0" b="0"/>
                  <wp:docPr id="5" name="صورة 5" descr="http://www.bytocom.com/images/hydrogeng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bytocom.com/images/hydrogenga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DF0" w:rsidRPr="00A20DF0" w:rsidRDefault="00A20DF0" w:rsidP="00A20DF0">
            <w:pPr>
              <w:bidi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20DF0" w:rsidRPr="00A20DF0" w:rsidRDefault="00A20DF0" w:rsidP="00A20DF0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DF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419225" cy="771525"/>
                  <wp:effectExtent l="19050" t="0" r="9525" b="0"/>
                  <wp:docPr id="6" name="صورة 6" descr="http://www.bytocom.com/images/000089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bytocom.com/images/000089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DF0" w:rsidRPr="00A20DF0" w:rsidRDefault="00A20DF0" w:rsidP="00A20DF0">
            <w:pPr>
              <w:bidi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20DF0" w:rsidRPr="00A20DF0" w:rsidRDefault="00A20DF0" w:rsidP="00A20DF0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DF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809625" cy="1181100"/>
                  <wp:effectExtent l="19050" t="0" r="9525" b="0"/>
                  <wp:docPr id="7" name="صورة 7" descr="http://www.bytocom.com/images/000089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ytocom.com/images/000089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DF0" w:rsidRPr="00A20DF0" w:rsidRDefault="00A20DF0" w:rsidP="00A20DF0">
            <w:pPr>
              <w:bidi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20DF0" w:rsidRPr="00A20DF0" w:rsidRDefault="00A20DF0" w:rsidP="00A20DF0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وتتكون الرابطة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التساهمية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عادةً بين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ذرات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العناصر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اللا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فلزية ( متشابهه أو غير متشابهة ) كما أن العناصر العليا في المجموعة الرابعة ( وأهمها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عنصرالكربون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) تميل دائماً إلى تكوين روابط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تساهمية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، وقد ترتبط بعض الفلزات (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كالبريليوم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) بروابط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تساهمية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مع عناصر أخرى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</w:p>
          <w:p w:rsidR="00A20DF0" w:rsidRPr="00A20DF0" w:rsidRDefault="00A20DF0" w:rsidP="00A20DF0">
            <w:pPr>
              <w:bidi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FF4500"/>
                <w:sz w:val="24"/>
                <w:szCs w:val="24"/>
                <w:rtl/>
              </w:rPr>
              <w:t xml:space="preserve">خواص المركبات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FF4500"/>
                <w:sz w:val="24"/>
                <w:szCs w:val="24"/>
                <w:rtl/>
              </w:rPr>
              <w:t>التساهمية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FF4500"/>
                <w:sz w:val="24"/>
                <w:szCs w:val="24"/>
              </w:rPr>
              <w:t> </w:t>
            </w:r>
          </w:p>
          <w:p w:rsidR="00A20DF0" w:rsidRPr="00A20DF0" w:rsidRDefault="00A20DF0" w:rsidP="00A20DF0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في المركبات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التساهمية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( بعكس المركبات الأيونية ) يمكن لنا أن نتحدث عن جزيئات مستقلة فالمركبات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التساهمية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تتألف من جزيئات مستقلة ترتبط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ببعضها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بروابط مختلفة ( فان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درفال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، هيدروجينية ) متفاوتة في قوتها . لذلك توجد المركبات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التساهمية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في جميع الحالات الثلاث حسب قوة هذه الروابط فهناك مركبات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تساهمية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في حالة غازية ( روابط ضعيفة بين الجزيئات ) ومركبات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تساهمية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في حالة سائلة وأيضاً يوجد مركبات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تساهمية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في حالة صلبة ( روابط قوية بين الجزيئات ) ونفس الشيء بالنسبة لدرجات الانصهار والغليان فالمركبات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التساهمية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تتفاوت في درجات غليانها وانصهارها حسب نوعية وقوة الروابط بين الجزيئات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</w:p>
          <w:p w:rsidR="00A20DF0" w:rsidRPr="00A20DF0" w:rsidRDefault="00A20DF0" w:rsidP="00A20DF0">
            <w:pPr>
              <w:bidi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20DF0" w:rsidRPr="00A20DF0" w:rsidRDefault="00A20DF0" w:rsidP="00A20DF0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أما بالنسبة للتوصيل الكهربي ففي الحالة النقية تكون المركبات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التساهمية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غير موصلة للكهرباء في الغالب نظراً لكونها غير مشحونة أصلاً أو لكونها متعادلة كهربياً في حالة وجود شحنات ، ولكن قد يكون للمشحونة منها ما يعرف باسم العزم الكهربي وسيأتي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وكذلك في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مصاهيرها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فمصهور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المركب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التساهمي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الصلب (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كمصهور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السكر مثلاً ) غير موصل للكهرباء ، أما بالنسبة للمحلول فقد يكون غير موصل كما في حالة محلول السكر أو يكون موصلاً كما هو الحال في محلول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كلوريد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الهيدروجين ( حمض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الهيدروكلوريك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) ويرجع سبب التوصيل من عدمه في المحلول إلى تأين المركب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التساهمي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( تحوله إلى أيونات منفصلة بفعل المذيب ) أو عدم تأينه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</w:p>
          <w:p w:rsidR="00A20DF0" w:rsidRPr="00A20DF0" w:rsidRDefault="00A20DF0" w:rsidP="00A20DF0">
            <w:pPr>
              <w:bidi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20DF0" w:rsidRPr="00A20DF0" w:rsidRDefault="00A20DF0" w:rsidP="00A20DF0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فالسكر لا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يتأين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عند إذابته في الماء وإنما تنفصل جزيئاته عن بعضها فقط بينما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يتأين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كلوريد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الهيدروجين إلى أيون الهيدروجين وأيون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الكلور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</w:p>
          <w:p w:rsidR="00A20DF0" w:rsidRPr="00A20DF0" w:rsidRDefault="00A20DF0" w:rsidP="00A20DF0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0DF0" w:rsidRPr="00A20DF0" w:rsidTr="00A20DF0"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0DF0" w:rsidRPr="00A20DF0" w:rsidRDefault="00A20DF0" w:rsidP="00A20DF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A20DF0" w:rsidRPr="00A20DF0" w:rsidTr="00A20DF0"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shd w:val="clear" w:color="auto" w:fill="F1FC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0DF0" w:rsidRPr="00A20DF0" w:rsidRDefault="00A20DF0" w:rsidP="00A20DF0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0DF0" w:rsidRPr="00A20DF0" w:rsidTr="00A20DF0"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20DF0" w:rsidRPr="00A20DF0" w:rsidRDefault="00A20DF0" w:rsidP="00A20DF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</w:p>
          <w:p w:rsidR="00A20DF0" w:rsidRPr="00A20DF0" w:rsidRDefault="00A20DF0" w:rsidP="00A20DF0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pict>
                <v:rect id="_x0000_i1025" style="width:0;height:.75pt" o:hralign="right" o:hrstd="t" o:hrnoshade="t" o:hr="t" fillcolor="#e9e9e9" stroked="f"/>
              </w:pict>
            </w:r>
          </w:p>
          <w:p w:rsidR="00A20DF0" w:rsidRPr="00A20DF0" w:rsidRDefault="00A20DF0" w:rsidP="00A20DF0">
            <w:pPr>
              <w:bidi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DF0">
              <w:rPr>
                <w:rFonts w:ascii="Times New Roman" w:eastAsia="Times New Roman" w:hAnsi="Times New Roman" w:cs="Times New Roman"/>
                <w:b/>
                <w:bCs/>
                <w:color w:val="8B0000"/>
                <w:sz w:val="24"/>
                <w:szCs w:val="24"/>
                <w:rtl/>
              </w:rPr>
              <w:t>تراكيب لويس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8B0000"/>
                <w:sz w:val="24"/>
                <w:szCs w:val="24"/>
              </w:rPr>
              <w:t> </w:t>
            </w:r>
          </w:p>
          <w:p w:rsidR="00A20DF0" w:rsidRPr="00A20DF0" w:rsidRDefault="00A20DF0" w:rsidP="00A20DF0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يمكن تمثيل جزيئات المركبات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التساهمية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وتوضيح كيفية تكون الروابط فيها عن طريق ما يعرف باسم تركيب لويس ، وفيما يلي سنتعرف على تركيب لويس لبعض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الذرات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وبعض الجزيئات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التساهمية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</w:t>
            </w:r>
          </w:p>
          <w:p w:rsidR="00A20DF0" w:rsidRPr="00A20DF0" w:rsidRDefault="00A20DF0" w:rsidP="00A20DF0">
            <w:pPr>
              <w:bidi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  <w:p w:rsidR="00A20DF0" w:rsidRPr="00A20DF0" w:rsidRDefault="00A20DF0" w:rsidP="00A20DF0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DF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771775" cy="552450"/>
                  <wp:effectExtent l="19050" t="0" r="9525" b="0"/>
                  <wp:docPr id="16" name="صورة 16" descr="http://www.bytocom.com/images/lewi1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bytocom.com/images/lewi1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DF0" w:rsidRPr="00A20DF0" w:rsidRDefault="00A20DF0" w:rsidP="00A20DF0">
            <w:pPr>
              <w:bidi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br/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24pt;height:24pt"/>
              </w:pic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pict>
                <v:shape id="_x0000_i1027" type="#_x0000_t75" alt="" style="width:24pt;height:24pt"/>
              </w:pic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  <w:p w:rsidR="00A20DF0" w:rsidRPr="00A20DF0" w:rsidRDefault="00A20DF0" w:rsidP="00A20DF0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DF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467100" cy="647700"/>
                  <wp:effectExtent l="19050" t="0" r="0" b="0"/>
                  <wp:docPr id="19" name="صورة 19" descr="http://www.bytocom.com/images/lewi2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ytocom.com/images/lewi2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DF0" w:rsidRPr="00A20DF0" w:rsidRDefault="00A20DF0" w:rsidP="00A20DF0">
            <w:pPr>
              <w:bidi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20DF0" w:rsidRPr="00A20DF0" w:rsidRDefault="00A20DF0" w:rsidP="00A20DF0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pict>
                <v:shape id="_x0000_i1028" type="#_x0000_t75" alt="" style="width:24pt;height:24pt"/>
              </w:pict>
            </w:r>
          </w:p>
          <w:p w:rsidR="00A20DF0" w:rsidRPr="00A20DF0" w:rsidRDefault="00A20DF0" w:rsidP="00A20DF0">
            <w:pPr>
              <w:bidi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20DF0" w:rsidRPr="00A20DF0" w:rsidRDefault="00A20DF0" w:rsidP="00A20DF0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pict>
                <v:shape id="_x0000_i1029" type="#_x0000_t75" alt="" style="width:24pt;height:24pt"/>
              </w:pict>
            </w:r>
          </w:p>
          <w:p w:rsidR="00A20DF0" w:rsidRPr="00A20DF0" w:rsidRDefault="00A20DF0" w:rsidP="00A20DF0">
            <w:pPr>
              <w:bidi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20DF0" w:rsidRPr="00A20DF0" w:rsidRDefault="00A20DF0" w:rsidP="00A20DF0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يلاحظ من خلال هذه التراكيب أن هناك أزواج الكترونية رابطة ( روابط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تساهمية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) وأزواج الكترونية غير رابطة ( أزواج الكترونية حرة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) .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تطبيق : وضح تركيب لويس لكلٍ من الجزيئات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التساهمية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التالية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جزيء الهيدروجين ، جزيء النيتروجين ، جزيء الماء : النشادر , الميثان ، فلوريد الهيدروجين ،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كلوريد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الهيدروجين ، فلوريد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البورون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،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،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كلوريد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البريليوم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، خامس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كلوريد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الفسفور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</w:p>
          <w:p w:rsidR="00A20DF0" w:rsidRPr="00A20DF0" w:rsidRDefault="00A20DF0" w:rsidP="00A20DF0">
            <w:pPr>
              <w:bidi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FF4500"/>
                <w:sz w:val="24"/>
                <w:szCs w:val="24"/>
                <w:rtl/>
              </w:rPr>
              <w:t>القاعدة الثمانية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FF4500"/>
                <w:sz w:val="24"/>
                <w:szCs w:val="24"/>
              </w:rPr>
              <w:t> </w:t>
            </w:r>
          </w:p>
          <w:p w:rsidR="00A20DF0" w:rsidRPr="00A20DF0" w:rsidRDefault="00A20DF0" w:rsidP="00A20DF0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يلاحظ في تراكيب لويس أن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الذرات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( المركزية والطرفية ) في الجزيء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التساهمي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تحاط بثمانية الكترونات ( بالنسبة للهيدروجين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الكترونين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) لتصل بذلك إلى التركيب الالكتروني الثابت والمستقر لتماثل التركيب الالكتروني لأقرب غاز خامل ، تعرف هذه الظاهرة باسم القاعدة الثمانية ، وبالرغم من أن هذه الظاهرة تنطبق على معظم الجزيئات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التساهمية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إلا أن هناك شذوذاً عن هذه القاعدة إما بأكثر من ثمانية الكترونات كما هو الحال في خامس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كلوريد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الفسفور ( يوجد عشرة الكترونات حول ذرة الفسفور المركزية ) أو أقل من ثمانية كما هو الحال في فلوريد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البورون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( ستة الكترونات حول ذرة </w:t>
            </w:r>
            <w:proofErr w:type="spellStart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البورون</w:t>
            </w:r>
            <w:proofErr w:type="spellEnd"/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المركزية</w:t>
            </w: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) .</w:t>
            </w:r>
          </w:p>
          <w:p w:rsidR="00A20DF0" w:rsidRPr="00A20DF0" w:rsidRDefault="00A20DF0" w:rsidP="00A20DF0">
            <w:pPr>
              <w:bidi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20DF0" w:rsidRPr="00A20DF0" w:rsidRDefault="00A20DF0" w:rsidP="00A20DF0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DF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09650" cy="1047750"/>
                  <wp:effectExtent l="19050" t="0" r="0" b="0"/>
                  <wp:docPr id="22" name="صورة 22" descr="http://www.bytocom.com/images/LewisStructure-PF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tocom.com/images/LewisStructure-PF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DF0" w:rsidRPr="00A20DF0" w:rsidRDefault="00A20DF0" w:rsidP="00A20DF0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20DF0" w:rsidRPr="00A20DF0" w:rsidRDefault="00A20DF0" w:rsidP="00A20DF0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جزيء ثالث فلوريد الفسفور يتبع القاعدة الثمانية</w:t>
            </w:r>
          </w:p>
          <w:p w:rsidR="00A20DF0" w:rsidRPr="00A20DF0" w:rsidRDefault="00A20DF0" w:rsidP="00A20DF0">
            <w:pPr>
              <w:bidi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20DF0" w:rsidRPr="00A20DF0" w:rsidRDefault="00A20DF0" w:rsidP="00A20DF0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DF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09650" cy="1047750"/>
                  <wp:effectExtent l="19050" t="0" r="0" b="0"/>
                  <wp:docPr id="23" name="صورة 23" descr="http://www.bytocom.com/images/LewisStructure-PF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bytocom.com/images/LewisStructure-PF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DF0" w:rsidRPr="00A20DF0" w:rsidRDefault="00A20DF0" w:rsidP="00A20DF0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20DF0" w:rsidRPr="00A20DF0" w:rsidRDefault="00A20DF0" w:rsidP="00A20DF0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جزيء خامس فلوريد الفسفور يشذ عن القاعدة الثمانية</w:t>
            </w:r>
          </w:p>
        </w:tc>
      </w:tr>
    </w:tbl>
    <w:p w:rsidR="00F30967" w:rsidRPr="00A20DF0" w:rsidRDefault="00F30967" w:rsidP="00A20DF0">
      <w:pPr>
        <w:jc w:val="right"/>
        <w:rPr>
          <w:rFonts w:hint="cs"/>
          <w:b/>
          <w:bCs/>
        </w:rPr>
      </w:pPr>
    </w:p>
    <w:sectPr w:rsidR="00F30967" w:rsidRPr="00A20D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20DF0"/>
    <w:rsid w:val="00A20DF0"/>
    <w:rsid w:val="00F3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0DF0"/>
  </w:style>
  <w:style w:type="character" w:styleId="Hyperlink">
    <w:name w:val="Hyperlink"/>
    <w:basedOn w:val="a0"/>
    <w:uiPriority w:val="99"/>
    <w:semiHidden/>
    <w:unhideWhenUsed/>
    <w:rsid w:val="00A20DF0"/>
    <w:rPr>
      <w:color w:val="0000FF"/>
      <w:u w:val="single"/>
    </w:rPr>
  </w:style>
  <w:style w:type="character" w:styleId="a3">
    <w:name w:val="Strong"/>
    <w:basedOn w:val="a0"/>
    <w:uiPriority w:val="22"/>
    <w:qFormat/>
    <w:rsid w:val="00A20DF0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A2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20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3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15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98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0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pc9</dc:creator>
  <cp:keywords/>
  <dc:description/>
  <cp:lastModifiedBy>pc9</cp:lastModifiedBy>
  <cp:revision>3</cp:revision>
  <dcterms:created xsi:type="dcterms:W3CDTF">2016-12-21T07:57:00Z</dcterms:created>
  <dcterms:modified xsi:type="dcterms:W3CDTF">2016-12-21T08:03:00Z</dcterms:modified>
</cp:coreProperties>
</file>